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Default="000421D0" w:rsidP="000421D0">
      <w:pPr>
        <w:ind w:left="3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kk-KZ"/>
        </w:rPr>
        <w:t xml:space="preserve">  </w:t>
      </w:r>
      <w:r w:rsidR="00B669CC">
        <w:rPr>
          <w:rFonts w:ascii="Times New Roman" w:hAnsi="Times New Roman"/>
          <w:i/>
          <w:sz w:val="28"/>
          <w:szCs w:val="28"/>
          <w:lang w:val="kk-KZ"/>
        </w:rPr>
        <w:t xml:space="preserve">    </w:t>
      </w:r>
      <w:r w:rsidR="00FE0D85">
        <w:rPr>
          <w:rFonts w:ascii="Times New Roman" w:hAnsi="Times New Roman"/>
          <w:b/>
          <w:sz w:val="28"/>
          <w:szCs w:val="28"/>
        </w:rPr>
        <w:t>ОЦЕНКА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</w:t>
      </w:r>
      <w:r w:rsidRPr="00EF558D">
        <w:rPr>
          <w:rFonts w:ascii="Times New Roman" w:hAnsi="Times New Roman"/>
          <w:b/>
          <w:sz w:val="28"/>
          <w:szCs w:val="28"/>
        </w:rPr>
        <w:t xml:space="preserve">Казахстан </w:t>
      </w:r>
      <w:r w:rsidR="00EF558D" w:rsidRPr="00EF558D">
        <w:rPr>
          <w:rFonts w:ascii="Times New Roman" w:hAnsi="Times New Roman"/>
          <w:b/>
          <w:sz w:val="28"/>
          <w:szCs w:val="28"/>
        </w:rPr>
        <w:t>«</w:t>
      </w:r>
      <w:r w:rsidR="00881184" w:rsidRPr="00881184">
        <w:rPr>
          <w:rFonts w:ascii="Times New Roman" w:hAnsi="Times New Roman"/>
          <w:b/>
          <w:sz w:val="28"/>
          <w:szCs w:val="28"/>
        </w:rPr>
        <w:t xml:space="preserve">О некоторых вопросах, связанных с подтверждением </w:t>
      </w:r>
      <w:proofErr w:type="spellStart"/>
      <w:r w:rsidR="00881184" w:rsidRPr="00881184">
        <w:rPr>
          <w:rFonts w:ascii="Times New Roman" w:hAnsi="Times New Roman"/>
          <w:b/>
          <w:sz w:val="28"/>
          <w:szCs w:val="28"/>
        </w:rPr>
        <w:t>резидентства</w:t>
      </w:r>
      <w:proofErr w:type="spellEnd"/>
      <w:r w:rsidR="00881184" w:rsidRPr="00881184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="00881184" w:rsidRPr="00881184">
        <w:rPr>
          <w:rFonts w:ascii="Times New Roman" w:hAnsi="Times New Roman"/>
          <w:b/>
          <w:sz w:val="28"/>
          <w:szCs w:val="28"/>
        </w:rPr>
        <w:t>апостилированием</w:t>
      </w:r>
      <w:proofErr w:type="spellEnd"/>
      <w:r w:rsidR="00881184" w:rsidRPr="00881184">
        <w:rPr>
          <w:rFonts w:ascii="Times New Roman" w:hAnsi="Times New Roman"/>
          <w:b/>
          <w:sz w:val="28"/>
          <w:szCs w:val="28"/>
        </w:rPr>
        <w:t xml:space="preserve"> официальных документов органов государственных доходов</w:t>
      </w:r>
      <w:r w:rsidR="00EF558D" w:rsidRPr="00EF558D">
        <w:rPr>
          <w:rFonts w:ascii="Times New Roman" w:hAnsi="Times New Roman"/>
          <w:b/>
          <w:sz w:val="28"/>
          <w:szCs w:val="28"/>
        </w:rPr>
        <w:t>»</w:t>
      </w:r>
    </w:p>
    <w:p w:rsidR="00FE0D85" w:rsidRPr="00B669CC" w:rsidRDefault="00B669CC" w:rsidP="00B669CC">
      <w:pPr>
        <w:tabs>
          <w:tab w:val="left" w:pos="4035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</w:t>
      </w:r>
      <w:r w:rsidRPr="00B669CC">
        <w:rPr>
          <w:rFonts w:ascii="Times New Roman" w:hAnsi="Times New Roman"/>
          <w:sz w:val="28"/>
          <w:szCs w:val="28"/>
        </w:rPr>
        <w:t>(далее - Проект)</w:t>
      </w:r>
      <w:r w:rsidR="00881184">
        <w:rPr>
          <w:rFonts w:ascii="Times New Roman" w:hAnsi="Times New Roman"/>
          <w:sz w:val="28"/>
          <w:szCs w:val="28"/>
        </w:rPr>
        <w:t xml:space="preserve"> </w:t>
      </w:r>
    </w:p>
    <w:p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Pr="0097137B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1.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FF3F77" w:rsidRPr="0097137B" w:rsidRDefault="000D05F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7137B">
        <w:rPr>
          <w:rFonts w:ascii="Times New Roman" w:hAnsi="Times New Roman"/>
          <w:sz w:val="28"/>
          <w:szCs w:val="28"/>
        </w:rPr>
        <w:t>Проект не</w:t>
      </w:r>
      <w:bookmarkStart w:id="0" w:name="_GoBack"/>
      <w:bookmarkEnd w:id="0"/>
      <w:r w:rsidRPr="0097137B">
        <w:rPr>
          <w:rFonts w:ascii="Times New Roman" w:hAnsi="Times New Roman"/>
          <w:sz w:val="28"/>
          <w:szCs w:val="28"/>
        </w:rPr>
        <w:t xml:space="preserve"> нарушает конституционные права и свободы граждан и направлен на повышение прозрачности налогового администрирования. Он касается исключительно </w:t>
      </w:r>
      <w:r w:rsidRPr="0097137B"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 ю</w:t>
      </w:r>
      <w:r w:rsidR="006B7ADC" w:rsidRPr="0097137B">
        <w:rPr>
          <w:rFonts w:ascii="Times New Roman" w:eastAsiaTheme="minorHAnsi" w:hAnsi="Times New Roman"/>
          <w:sz w:val="28"/>
          <w:szCs w:val="28"/>
        </w:rPr>
        <w:t>ридического лица, нерезидентов</w:t>
      </w:r>
      <w:r w:rsidRPr="0097137B">
        <w:rPr>
          <w:rFonts w:ascii="Times New Roman" w:eastAsiaTheme="minorHAnsi" w:hAnsi="Times New Roman"/>
          <w:sz w:val="28"/>
          <w:szCs w:val="28"/>
        </w:rPr>
        <w:t>, осуществляющи</w:t>
      </w:r>
      <w:r w:rsidR="006B7ADC" w:rsidRPr="0097137B">
        <w:rPr>
          <w:rFonts w:ascii="Times New Roman" w:eastAsiaTheme="minorHAnsi" w:hAnsi="Times New Roman"/>
          <w:sz w:val="28"/>
          <w:szCs w:val="28"/>
        </w:rPr>
        <w:t>х</w:t>
      </w:r>
      <w:r w:rsidRPr="0097137B">
        <w:rPr>
          <w:rFonts w:ascii="Times New Roman" w:eastAsiaTheme="minorHAnsi" w:hAnsi="Times New Roman"/>
          <w:sz w:val="28"/>
          <w:szCs w:val="28"/>
        </w:rPr>
        <w:t xml:space="preserve"> деятельность в Республике Казахстан через постоянное учреждение, ин</w:t>
      </w:r>
      <w:r w:rsidR="006B7ADC" w:rsidRPr="0097137B">
        <w:rPr>
          <w:rFonts w:ascii="Times New Roman" w:eastAsiaTheme="minorHAnsi" w:hAnsi="Times New Roman"/>
          <w:sz w:val="28"/>
          <w:szCs w:val="28"/>
        </w:rPr>
        <w:t>дивидуальных предпринимателей, лиц, занимающих</w:t>
      </w:r>
      <w:r w:rsidRPr="0097137B">
        <w:rPr>
          <w:rFonts w:ascii="Times New Roman" w:eastAsiaTheme="minorHAnsi" w:hAnsi="Times New Roman"/>
          <w:sz w:val="28"/>
          <w:szCs w:val="28"/>
        </w:rPr>
        <w:t>ся частной практикой.</w:t>
      </w:r>
    </w:p>
    <w:p w:rsidR="00FE0D85" w:rsidRPr="0097137B" w:rsidRDefault="00C57D15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137B">
        <w:rPr>
          <w:rFonts w:ascii="Times New Roman" w:hAnsi="Times New Roman"/>
          <w:sz w:val="28"/>
          <w:szCs w:val="28"/>
        </w:rPr>
        <w:t xml:space="preserve">Принятие проекта не вызывает социального напряжения или недовольства в обществе. </w:t>
      </w:r>
      <w:r w:rsidR="00FE0D85" w:rsidRPr="0097137B">
        <w:rPr>
          <w:rFonts w:ascii="Times New Roman" w:hAnsi="Times New Roman"/>
          <w:sz w:val="28"/>
          <w:szCs w:val="28"/>
        </w:rPr>
        <w:t>Это может быть положительно воспринято бизнес-сообществом, в том числе представителями малого и среднего предпринимательства, за счет сокращения времени и затрат при исполнении налогового обязательства по уплате налогов и платежей в бюджет.</w:t>
      </w:r>
    </w:p>
    <w:p w:rsidR="00C36EE8" w:rsidRPr="0097137B" w:rsidRDefault="00C36EE8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137B"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особенно для добросовестных налогоплательщиков.</w:t>
      </w:r>
    </w:p>
    <w:p w:rsidR="00FE0D85" w:rsidRPr="0097137B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2.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3D3B06" w:rsidRPr="00EF558D" w:rsidRDefault="003D3B06" w:rsidP="003D3B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58D">
        <w:rPr>
          <w:rFonts w:ascii="Times New Roman" w:hAnsi="Times New Roman"/>
          <w:sz w:val="28"/>
          <w:szCs w:val="28"/>
        </w:rPr>
        <w:t>Проект разработа</w:t>
      </w:r>
      <w:r w:rsidR="00E54A35" w:rsidRPr="00EF558D">
        <w:rPr>
          <w:rFonts w:ascii="Times New Roman" w:hAnsi="Times New Roman"/>
          <w:sz w:val="28"/>
          <w:szCs w:val="28"/>
        </w:rPr>
        <w:t xml:space="preserve">н в целях реализации </w:t>
      </w:r>
      <w:r w:rsidR="00073B39">
        <w:rPr>
          <w:rFonts w:ascii="Times New Roman" w:eastAsia="Times New Roman" w:hAnsi="Times New Roman"/>
          <w:sz w:val="28"/>
          <w:szCs w:val="28"/>
          <w:lang w:eastAsia="ru-RU"/>
        </w:rPr>
        <w:t>пункта 4 статьи 49,</w:t>
      </w:r>
      <w:r w:rsidR="00881184" w:rsidRPr="00EF55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113</w:t>
      </w:r>
      <w:r w:rsidR="00073B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3B39">
        <w:rPr>
          <w:rFonts w:ascii="Times New Roman" w:eastAsia="Times New Roman" w:hAnsi="Times New Roman"/>
          <w:sz w:val="28"/>
          <w:szCs w:val="28"/>
          <w:lang w:eastAsia="ru-RU"/>
        </w:rPr>
        <w:br/>
        <w:t>и</w:t>
      </w:r>
      <w:r w:rsidR="008811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558D" w:rsidRPr="00EF558D">
        <w:rPr>
          <w:rFonts w:ascii="Times New Roman" w:eastAsia="Times New Roman" w:hAnsi="Times New Roman"/>
          <w:sz w:val="28"/>
          <w:szCs w:val="28"/>
          <w:lang w:eastAsia="ru-RU"/>
        </w:rPr>
        <w:t>статьи 22</w:t>
      </w:r>
      <w:r w:rsidR="00EF558D" w:rsidRPr="00EF558D">
        <w:rPr>
          <w:rFonts w:ascii="Times New Roman" w:eastAsia="Times New Roman" w:hAnsi="Times New Roman"/>
          <w:sz w:val="28"/>
          <w:szCs w:val="28"/>
          <w:lang w:val="kk-KZ" w:eastAsia="ru-RU"/>
        </w:rPr>
        <w:t>4</w:t>
      </w:r>
      <w:r w:rsidR="002C621D" w:rsidRPr="00EF55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558D">
        <w:rPr>
          <w:rFonts w:ascii="Times New Roman" w:hAnsi="Times New Roman"/>
          <w:sz w:val="28"/>
          <w:szCs w:val="28"/>
        </w:rPr>
        <w:t>Налогового кодекса Республики Казахстан. Соответственно, он не противоречит Конституции и иным действующим нормативным правовым актам.</w:t>
      </w:r>
    </w:p>
    <w:p w:rsidR="00EF558D" w:rsidRPr="00EF558D" w:rsidRDefault="003D3B06" w:rsidP="003D3B06">
      <w:pPr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kk-KZ"/>
        </w:rPr>
      </w:pPr>
      <w:r w:rsidRPr="00EF558D">
        <w:rPr>
          <w:rFonts w:ascii="Times New Roman" w:hAnsi="Times New Roman"/>
          <w:sz w:val="28"/>
          <w:szCs w:val="28"/>
        </w:rPr>
        <w:t>Введение</w:t>
      </w:r>
      <w:r w:rsidR="00EF558D" w:rsidRPr="00EF558D">
        <w:t xml:space="preserve"> </w:t>
      </w:r>
      <w:r w:rsidR="00EF558D" w:rsidRPr="00EF558D">
        <w:rPr>
          <w:rFonts w:ascii="Times New Roman" w:hAnsi="Times New Roman"/>
          <w:sz w:val="28"/>
          <w:szCs w:val="28"/>
        </w:rPr>
        <w:t xml:space="preserve">порядка оказания государственной услуги по подтверждению </w:t>
      </w:r>
      <w:proofErr w:type="spellStart"/>
      <w:r w:rsidR="00EF558D" w:rsidRPr="00EF558D">
        <w:rPr>
          <w:rFonts w:ascii="Times New Roman" w:hAnsi="Times New Roman"/>
          <w:sz w:val="28"/>
          <w:szCs w:val="28"/>
        </w:rPr>
        <w:t>резидентства</w:t>
      </w:r>
      <w:proofErr w:type="spellEnd"/>
      <w:r w:rsidR="00EF558D" w:rsidRPr="00EF558D">
        <w:rPr>
          <w:rFonts w:ascii="Times New Roman" w:hAnsi="Times New Roman"/>
          <w:sz w:val="28"/>
          <w:szCs w:val="28"/>
        </w:rPr>
        <w:t xml:space="preserve"> Республики Казахстан, а также по </w:t>
      </w:r>
      <w:proofErr w:type="spellStart"/>
      <w:r w:rsidR="00EF558D" w:rsidRPr="00EF558D">
        <w:rPr>
          <w:rFonts w:ascii="Times New Roman" w:hAnsi="Times New Roman"/>
          <w:sz w:val="28"/>
          <w:szCs w:val="28"/>
        </w:rPr>
        <w:t>апостилированию</w:t>
      </w:r>
      <w:proofErr w:type="spellEnd"/>
      <w:r w:rsidR="00EF558D" w:rsidRPr="00EF558D">
        <w:rPr>
          <w:rFonts w:ascii="Times New Roman" w:hAnsi="Times New Roman"/>
          <w:sz w:val="28"/>
          <w:szCs w:val="28"/>
        </w:rPr>
        <w:t xml:space="preserve"> официальных документов, исходящих от Министерства финансов и его территориальных подразделений, и </w:t>
      </w:r>
      <w:r w:rsidR="00EF558D">
        <w:rPr>
          <w:rFonts w:ascii="Times New Roman" w:hAnsi="Times New Roman"/>
          <w:sz w:val="28"/>
          <w:szCs w:val="28"/>
        </w:rPr>
        <w:t>унифицированной формы заявления</w:t>
      </w:r>
      <w:r w:rsidR="00EF558D">
        <w:rPr>
          <w:rFonts w:ascii="Times New Roman" w:hAnsi="Times New Roman"/>
          <w:sz w:val="28"/>
          <w:szCs w:val="28"/>
          <w:lang w:val="kk-KZ"/>
        </w:rPr>
        <w:t xml:space="preserve"> обеспечит </w:t>
      </w:r>
      <w:r w:rsidR="00EF558D" w:rsidRPr="00EF558D">
        <w:rPr>
          <w:rFonts w:ascii="Times New Roman" w:hAnsi="Times New Roman"/>
          <w:sz w:val="28"/>
          <w:szCs w:val="28"/>
          <w:lang w:val="kk-KZ"/>
        </w:rPr>
        <w:t>правовую определённость и доступность указанных услуг как для физических, так и для юридических лиц, снизит административную нагрузку на заявителей и повысит уровень доверия к государственным институтам.</w:t>
      </w:r>
    </w:p>
    <w:p w:rsidR="00111785" w:rsidRPr="0097137B" w:rsidRDefault="00FE0D85" w:rsidP="001117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3.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EF558D" w:rsidRDefault="000B0182" w:rsidP="001117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последствия Проекта</w:t>
      </w:r>
      <w:r w:rsidR="00FA56E4" w:rsidRPr="009713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оцениваются</w:t>
      </w:r>
      <w:r w:rsidR="00FA56E4" w:rsidRPr="009713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как умеренные, </w:t>
      </w:r>
      <w:r w:rsidR="00FA56E4" w:rsidRPr="0097137B">
        <w:rPr>
          <w:rFonts w:ascii="Times New Roman" w:hAnsi="Times New Roman"/>
          <w:sz w:val="28"/>
          <w:szCs w:val="28"/>
        </w:rPr>
        <w:t xml:space="preserve">поскольку </w:t>
      </w:r>
      <w:r w:rsidR="00FA56E4" w:rsidRPr="00EF558D">
        <w:rPr>
          <w:rFonts w:ascii="Times New Roman" w:hAnsi="Times New Roman"/>
          <w:sz w:val="28"/>
          <w:szCs w:val="28"/>
        </w:rPr>
        <w:t>регламентирует</w:t>
      </w:r>
      <w:r w:rsidR="00EF558D" w:rsidRPr="00EF558D">
        <w:rPr>
          <w:rFonts w:ascii="Times New Roman" w:hAnsi="Times New Roman"/>
          <w:sz w:val="28"/>
          <w:szCs w:val="28"/>
          <w:lang w:val="kk-KZ"/>
        </w:rPr>
        <w:t xml:space="preserve"> установление единообразных и прозрачных правил оказания государственных услуг по подтверждению резидентства Республики Казахстан, а также по апостилированию официальных документов, исходящих от Министерства финансов и его территориальных подразделений, а также регламентирует </w:t>
      </w:r>
      <w:r w:rsidR="00111785" w:rsidRPr="00EF558D">
        <w:rPr>
          <w:rFonts w:ascii="Times New Roman" w:hAnsi="Times New Roman"/>
          <w:sz w:val="28"/>
          <w:szCs w:val="28"/>
        </w:rPr>
        <w:t>утверждение</w:t>
      </w:r>
      <w:r w:rsidR="00EF558D" w:rsidRPr="00EF558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11785" w:rsidRPr="00EF558D">
        <w:rPr>
          <w:rFonts w:ascii="Times New Roman" w:hAnsi="Times New Roman"/>
          <w:sz w:val="28"/>
          <w:szCs w:val="28"/>
        </w:rPr>
        <w:t>форм</w:t>
      </w:r>
      <w:r w:rsidR="00EF558D" w:rsidRPr="00EF558D">
        <w:rPr>
          <w:rFonts w:ascii="Times New Roman" w:hAnsi="Times New Roman"/>
          <w:sz w:val="28"/>
          <w:szCs w:val="28"/>
          <w:lang w:val="kk-KZ"/>
        </w:rPr>
        <w:t>ы заявления</w:t>
      </w:r>
      <w:r w:rsidR="00EF558D" w:rsidRPr="00EF558D">
        <w:t xml:space="preserve"> </w:t>
      </w:r>
      <w:r w:rsidR="00EF558D" w:rsidRPr="00EF558D">
        <w:rPr>
          <w:rFonts w:ascii="Times New Roman" w:hAnsi="Times New Roman"/>
          <w:sz w:val="28"/>
          <w:szCs w:val="28"/>
          <w:lang w:val="kk-KZ"/>
        </w:rPr>
        <w:t>по подтверждению резидентства</w:t>
      </w:r>
      <w:r w:rsidR="00EF558D" w:rsidRPr="00EF558D">
        <w:rPr>
          <w:rFonts w:ascii="Times New Roman" w:hAnsi="Times New Roman"/>
          <w:sz w:val="28"/>
          <w:szCs w:val="28"/>
        </w:rPr>
        <w:t>.</w:t>
      </w:r>
    </w:p>
    <w:p w:rsidR="000B0182" w:rsidRDefault="000B0182" w:rsidP="001117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B0182">
        <w:rPr>
          <w:rFonts w:ascii="Times New Roman" w:hAnsi="Times New Roman"/>
          <w:sz w:val="28"/>
          <w:szCs w:val="28"/>
        </w:rPr>
        <w:t xml:space="preserve">Ожидаемым результатом Проекта является обеспечение правовой определённости и доступности указанных услуг как для физических, так и для юридических лиц и снижение административной нагрузки на заявителей и </w:t>
      </w:r>
      <w:r w:rsidRPr="000B0182">
        <w:rPr>
          <w:rFonts w:ascii="Times New Roman" w:hAnsi="Times New Roman"/>
          <w:sz w:val="28"/>
          <w:szCs w:val="28"/>
        </w:rPr>
        <w:lastRenderedPageBreak/>
        <w:t>повышение уровня доверия к государственным институтам. Для бизнеса это создаст дополнительные гарантии при применении международных договоров об избежании двойного налогообложения, упростит трансграничные операции и повысит эффективность взаимодействия с иностранными контрагентами.</w:t>
      </w:r>
    </w:p>
    <w:p w:rsidR="00EF558D" w:rsidRDefault="000B0182" w:rsidP="001117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B0182">
        <w:rPr>
          <w:rFonts w:ascii="Times New Roman" w:hAnsi="Times New Roman"/>
          <w:sz w:val="28"/>
          <w:szCs w:val="28"/>
        </w:rPr>
        <w:t>Кроме того, в связи с приведением в соответствие с нормами нового Налогового кодекса, проведение разъяснительной работы не возникает, в случае необходимости будет предоставлен пресс-релиз.</w:t>
      </w:r>
    </w:p>
    <w:p w:rsidR="00FE0D85" w:rsidRPr="0097137B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4.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2D05A8" w:rsidRDefault="00FA56E4" w:rsidP="00A601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7137B">
        <w:rPr>
          <w:rFonts w:ascii="Times New Roman" w:hAnsi="Times New Roman"/>
          <w:sz w:val="28"/>
          <w:szCs w:val="28"/>
        </w:rPr>
        <w:t xml:space="preserve">Принятие </w:t>
      </w:r>
      <w:r w:rsidR="00A6017B" w:rsidRPr="0097137B">
        <w:rPr>
          <w:rFonts w:ascii="Times New Roman" w:hAnsi="Times New Roman"/>
          <w:sz w:val="28"/>
          <w:szCs w:val="28"/>
        </w:rPr>
        <w:t>Проект</w:t>
      </w:r>
      <w:r w:rsidR="0097137B">
        <w:rPr>
          <w:rFonts w:ascii="Times New Roman" w:hAnsi="Times New Roman"/>
          <w:sz w:val="28"/>
          <w:szCs w:val="28"/>
        </w:rPr>
        <w:t>а</w:t>
      </w:r>
      <w:r w:rsidR="00A6017B" w:rsidRPr="0097137B">
        <w:rPr>
          <w:rFonts w:ascii="Times New Roman" w:hAnsi="Times New Roman"/>
          <w:sz w:val="28"/>
          <w:szCs w:val="28"/>
        </w:rPr>
        <w:t xml:space="preserve"> </w:t>
      </w:r>
      <w:r w:rsidRPr="0097137B">
        <w:rPr>
          <w:rFonts w:ascii="Times New Roman" w:hAnsi="Times New Roman"/>
          <w:sz w:val="28"/>
          <w:szCs w:val="28"/>
        </w:rPr>
        <w:t xml:space="preserve">не повлечет отрицательные социально-экономические, правовые и иные </w:t>
      </w:r>
      <w:r w:rsidR="0097137B" w:rsidRPr="0097137B">
        <w:rPr>
          <w:rFonts w:ascii="Times New Roman" w:hAnsi="Times New Roman"/>
          <w:sz w:val="28"/>
          <w:szCs w:val="28"/>
        </w:rPr>
        <w:t>последствия</w:t>
      </w:r>
      <w:r w:rsidRPr="0097137B">
        <w:rPr>
          <w:rFonts w:ascii="Times New Roman" w:hAnsi="Times New Roman"/>
          <w:sz w:val="28"/>
          <w:szCs w:val="28"/>
        </w:rPr>
        <w:t xml:space="preserve"> так </w:t>
      </w:r>
      <w:r w:rsidRPr="002D05A8">
        <w:rPr>
          <w:rFonts w:ascii="Times New Roman" w:hAnsi="Times New Roman"/>
          <w:sz w:val="28"/>
          <w:szCs w:val="28"/>
        </w:rPr>
        <w:t xml:space="preserve">как Проект </w:t>
      </w:r>
      <w:r w:rsidR="00A6017B" w:rsidRPr="002D05A8">
        <w:rPr>
          <w:rFonts w:ascii="Times New Roman" w:hAnsi="Times New Roman"/>
          <w:sz w:val="28"/>
          <w:szCs w:val="28"/>
        </w:rPr>
        <w:t>направлен на повышение уровня доверия между налогоплательщиками и органами государственных доходов,</w:t>
      </w:r>
      <w:r w:rsidR="00EF558D" w:rsidRPr="002D05A8">
        <w:rPr>
          <w:rFonts w:ascii="Times New Roman" w:hAnsi="Times New Roman"/>
          <w:sz w:val="28"/>
          <w:szCs w:val="28"/>
          <w:lang w:val="kk-KZ"/>
        </w:rPr>
        <w:t xml:space="preserve"> не увеличивает налоговую нагрузку и не органичивает права </w:t>
      </w:r>
      <w:r w:rsidR="002D05A8" w:rsidRPr="002D05A8">
        <w:rPr>
          <w:rFonts w:ascii="Times New Roman" w:hAnsi="Times New Roman"/>
          <w:sz w:val="28"/>
          <w:szCs w:val="28"/>
        </w:rPr>
        <w:t>налогоплательщиков</w:t>
      </w:r>
      <w:r w:rsidR="00EF558D" w:rsidRPr="002D05A8">
        <w:rPr>
          <w:rFonts w:ascii="Times New Roman" w:hAnsi="Times New Roman"/>
          <w:sz w:val="28"/>
          <w:szCs w:val="28"/>
          <w:lang w:val="kk-KZ"/>
        </w:rPr>
        <w:t>. Это снижает административные барьеры для граждан и бизнеса.</w:t>
      </w:r>
      <w:r w:rsidR="00A6017B" w:rsidRPr="002D05A8">
        <w:rPr>
          <w:rFonts w:ascii="Times New Roman" w:hAnsi="Times New Roman"/>
          <w:sz w:val="28"/>
          <w:szCs w:val="28"/>
        </w:rPr>
        <w:t xml:space="preserve"> </w:t>
      </w:r>
    </w:p>
    <w:p w:rsidR="002D05A8" w:rsidRPr="00A25836" w:rsidRDefault="00A6017B" w:rsidP="002D05A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7137B">
        <w:rPr>
          <w:rFonts w:ascii="Times New Roman" w:hAnsi="Times New Roman"/>
          <w:sz w:val="28"/>
          <w:szCs w:val="28"/>
        </w:rPr>
        <w:t>В краткосрочной перспективе</w:t>
      </w:r>
      <w:r w:rsidR="002D05A8">
        <w:rPr>
          <w:rFonts w:ascii="Times New Roman" w:hAnsi="Times New Roman"/>
          <w:sz w:val="28"/>
          <w:szCs w:val="28"/>
          <w:lang w:val="kk-KZ"/>
        </w:rPr>
        <w:t xml:space="preserve"> вводимые нормы </w:t>
      </w:r>
      <w:r w:rsidR="002D05A8" w:rsidRPr="00A25836">
        <w:rPr>
          <w:rFonts w:ascii="Times New Roman" w:eastAsia="Times New Roman" w:hAnsi="Times New Roman"/>
          <w:sz w:val="28"/>
          <w:szCs w:val="28"/>
          <w:lang w:eastAsia="ru-RU"/>
        </w:rPr>
        <w:t>направлены</w:t>
      </w:r>
      <w:r w:rsidR="002D05A8" w:rsidRPr="00A2583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на улучшение качества, ускорение и автоматизирование оказания услуг, обновление регламентов для повышения юридической и процессуальной точности и обновления порядка подачи заявления и формат</w:t>
      </w:r>
      <w:r w:rsidR="002D05A8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="002D05A8" w:rsidRPr="00A2583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оформления документов</w:t>
      </w:r>
      <w:r w:rsidR="002D05A8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FE0D85" w:rsidRDefault="00A6017B" w:rsidP="002D05A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7137B">
        <w:rPr>
          <w:rFonts w:ascii="Times New Roman" w:hAnsi="Times New Roman"/>
          <w:sz w:val="28"/>
          <w:szCs w:val="28"/>
        </w:rPr>
        <w:t xml:space="preserve"> В долгосрочной перспективе </w:t>
      </w:r>
      <w:r w:rsidR="002D05A8" w:rsidRPr="002D05A8">
        <w:rPr>
          <w:rFonts w:ascii="Times New Roman" w:hAnsi="Times New Roman"/>
          <w:sz w:val="28"/>
          <w:szCs w:val="28"/>
        </w:rPr>
        <w:t>положительно скажется на инвестиционной привлекательности Казахстана и укрепит его позицию как надёжного участника международного налогового сотрудничества.</w:t>
      </w:r>
    </w:p>
    <w:p w:rsidR="00FE0D85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A24220" w:rsidRPr="000B543D" w:rsidRDefault="00A24220" w:rsidP="00FE0D85">
      <w:pPr>
        <w:jc w:val="both"/>
        <w:rPr>
          <w:rFonts w:ascii="Times New Roman" w:hAnsi="Times New Roman"/>
          <w:sz w:val="28"/>
          <w:szCs w:val="28"/>
        </w:rPr>
      </w:pPr>
    </w:p>
    <w:p w:rsidR="00FE0D85" w:rsidRPr="00DD6654" w:rsidRDefault="006421B5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Должность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kk-KZ"/>
        </w:rPr>
        <w:t>ФИО</w:t>
      </w: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Pr="008768D2" w:rsidRDefault="00FE0D85" w:rsidP="00FE0D85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eastAsia="ru-RU"/>
        </w:rPr>
        <w:tab/>
      </w:r>
    </w:p>
    <w:sectPr w:rsidR="00FE0D85" w:rsidRPr="008768D2" w:rsidSect="00B75FA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90C" w:rsidRDefault="005E190C" w:rsidP="00B75FA0">
      <w:r>
        <w:separator/>
      </w:r>
    </w:p>
  </w:endnote>
  <w:endnote w:type="continuationSeparator" w:id="0">
    <w:p w:rsidR="005E190C" w:rsidRDefault="005E190C" w:rsidP="00B7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90C" w:rsidRDefault="005E190C" w:rsidP="00B75FA0">
      <w:r>
        <w:separator/>
      </w:r>
    </w:p>
  </w:footnote>
  <w:footnote w:type="continuationSeparator" w:id="0">
    <w:p w:rsidR="005E190C" w:rsidRDefault="005E190C" w:rsidP="00B75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6532148"/>
      <w:docPartObj>
        <w:docPartGallery w:val="Page Numbers (Top of Page)"/>
        <w:docPartUnique/>
      </w:docPartObj>
    </w:sdtPr>
    <w:sdtContent>
      <w:p w:rsidR="00B75FA0" w:rsidRDefault="00B75FA0">
        <w:pPr>
          <w:pStyle w:val="a7"/>
          <w:jc w:val="center"/>
        </w:pPr>
        <w:r w:rsidRPr="00B75FA0">
          <w:rPr>
            <w:rFonts w:ascii="Times New Roman" w:hAnsi="Times New Roman"/>
            <w:sz w:val="28"/>
            <w:szCs w:val="28"/>
          </w:rPr>
          <w:fldChar w:fldCharType="begin"/>
        </w:r>
        <w:r w:rsidRPr="00B75FA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75FA0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B75FA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75FA0" w:rsidRDefault="00B75FA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421D0"/>
    <w:rsid w:val="00047E97"/>
    <w:rsid w:val="00073B39"/>
    <w:rsid w:val="000B0182"/>
    <w:rsid w:val="000D05F5"/>
    <w:rsid w:val="000D7AAC"/>
    <w:rsid w:val="000E7E7B"/>
    <w:rsid w:val="00111785"/>
    <w:rsid w:val="00131F36"/>
    <w:rsid w:val="002C621D"/>
    <w:rsid w:val="002D05A8"/>
    <w:rsid w:val="003D3B06"/>
    <w:rsid w:val="004133FC"/>
    <w:rsid w:val="00471CB3"/>
    <w:rsid w:val="00495D8E"/>
    <w:rsid w:val="00587CFD"/>
    <w:rsid w:val="005B505E"/>
    <w:rsid w:val="005E190C"/>
    <w:rsid w:val="006421B5"/>
    <w:rsid w:val="006B7ADC"/>
    <w:rsid w:val="006C4A8E"/>
    <w:rsid w:val="006E36E0"/>
    <w:rsid w:val="007A6D23"/>
    <w:rsid w:val="0087404F"/>
    <w:rsid w:val="00881184"/>
    <w:rsid w:val="0097137B"/>
    <w:rsid w:val="00977DEE"/>
    <w:rsid w:val="00A24220"/>
    <w:rsid w:val="00A6017B"/>
    <w:rsid w:val="00B54F3F"/>
    <w:rsid w:val="00B669CC"/>
    <w:rsid w:val="00B75FA0"/>
    <w:rsid w:val="00BD0355"/>
    <w:rsid w:val="00C24E53"/>
    <w:rsid w:val="00C36EE8"/>
    <w:rsid w:val="00C51BB8"/>
    <w:rsid w:val="00C57D15"/>
    <w:rsid w:val="00D40E80"/>
    <w:rsid w:val="00D62327"/>
    <w:rsid w:val="00DA2044"/>
    <w:rsid w:val="00DD6654"/>
    <w:rsid w:val="00E54A35"/>
    <w:rsid w:val="00E77891"/>
    <w:rsid w:val="00EB5B81"/>
    <w:rsid w:val="00EE7780"/>
    <w:rsid w:val="00EF558D"/>
    <w:rsid w:val="00FA56E4"/>
    <w:rsid w:val="00FC73DA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17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785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75F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75FA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75F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75F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Алтаева Наргиз Фархатқызы</cp:lastModifiedBy>
  <cp:revision>26</cp:revision>
  <cp:lastPrinted>2025-07-31T06:48:00Z</cp:lastPrinted>
  <dcterms:created xsi:type="dcterms:W3CDTF">2025-07-22T10:53:00Z</dcterms:created>
  <dcterms:modified xsi:type="dcterms:W3CDTF">2025-09-25T11:30:00Z</dcterms:modified>
</cp:coreProperties>
</file>